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5C615" w14:textId="7C8D0511" w:rsidR="00792B04" w:rsidRDefault="00792B04"/>
    <w:p w14:paraId="197344CD" w14:textId="77777777" w:rsidR="00792B04" w:rsidRPr="00792B04" w:rsidRDefault="00792B04" w:rsidP="00792B04">
      <w:pPr>
        <w:spacing w:line="240" w:lineRule="auto"/>
        <w:rPr>
          <w:rFonts w:ascii="Arial" w:eastAsia="Times New Roman" w:hAnsi="Arial" w:cs="Arial"/>
          <w:caps/>
          <w:color w:val="000000"/>
          <w:sz w:val="21"/>
          <w:szCs w:val="21"/>
          <w:lang w:eastAsia="de-CH"/>
        </w:rPr>
      </w:pPr>
      <w:r w:rsidRPr="00792B04">
        <w:rPr>
          <w:rFonts w:ascii="Arial" w:eastAsia="Times New Roman" w:hAnsi="Arial" w:cs="Arial"/>
          <w:caps/>
          <w:color w:val="000000"/>
          <w:sz w:val="21"/>
          <w:szCs w:val="21"/>
          <w:lang w:eastAsia="de-CH"/>
        </w:rPr>
        <w:t>KURZMELDUNGEN</w:t>
      </w:r>
    </w:p>
    <w:p w14:paraId="762335E6" w14:textId="77777777" w:rsidR="00792B04" w:rsidRPr="00A44A2A" w:rsidRDefault="00792B04" w:rsidP="00792B04">
      <w:pPr>
        <w:spacing w:line="240" w:lineRule="auto"/>
        <w:outlineLvl w:val="0"/>
        <w:rPr>
          <w:rFonts w:ascii="Georgia" w:eastAsia="Times New Roman" w:hAnsi="Georgia" w:cs="Arial"/>
          <w:color w:val="000000"/>
          <w:kern w:val="36"/>
          <w:sz w:val="40"/>
          <w:szCs w:val="40"/>
          <w:lang w:eastAsia="de-CH"/>
        </w:rPr>
      </w:pPr>
      <w:r w:rsidRPr="00A44A2A">
        <w:rPr>
          <w:rFonts w:ascii="Georgia" w:eastAsia="Times New Roman" w:hAnsi="Georgia" w:cs="Arial"/>
          <w:color w:val="000000"/>
          <w:kern w:val="36"/>
          <w:sz w:val="40"/>
          <w:szCs w:val="40"/>
          <w:lang w:eastAsia="de-CH"/>
        </w:rPr>
        <w:t xml:space="preserve">Zürich: Dank einer neuen Kiesgrube lassen sich beim Bau des </w:t>
      </w:r>
      <w:proofErr w:type="spellStart"/>
      <w:r w:rsidRPr="00A44A2A">
        <w:rPr>
          <w:rFonts w:ascii="Georgia" w:eastAsia="Times New Roman" w:hAnsi="Georgia" w:cs="Arial"/>
          <w:color w:val="000000"/>
          <w:kern w:val="36"/>
          <w:sz w:val="40"/>
          <w:szCs w:val="40"/>
          <w:lang w:eastAsia="de-CH"/>
        </w:rPr>
        <w:t>Brüttener</w:t>
      </w:r>
      <w:proofErr w:type="spellEnd"/>
      <w:r w:rsidRPr="00A44A2A">
        <w:rPr>
          <w:rFonts w:ascii="Georgia" w:eastAsia="Times New Roman" w:hAnsi="Georgia" w:cs="Arial"/>
          <w:color w:val="000000"/>
          <w:kern w:val="36"/>
          <w:sz w:val="40"/>
          <w:szCs w:val="40"/>
          <w:lang w:eastAsia="de-CH"/>
        </w:rPr>
        <w:t xml:space="preserve"> Bahntunnels 250 000 Lastwagenfahrten einsparen</w:t>
      </w:r>
    </w:p>
    <w:p w14:paraId="3FD7B90F" w14:textId="28E98A6D" w:rsidR="00792B04" w:rsidRPr="00792B04" w:rsidRDefault="00792B04" w:rsidP="00792B04">
      <w:pPr>
        <w:spacing w:after="0" w:line="240" w:lineRule="auto"/>
        <w:rPr>
          <w:rFonts w:ascii="Arial" w:eastAsia="Times New Roman" w:hAnsi="Arial" w:cs="Arial"/>
          <w:color w:val="000000"/>
          <w:sz w:val="21"/>
          <w:szCs w:val="21"/>
          <w:lang w:eastAsia="de-CH"/>
        </w:rPr>
      </w:pPr>
      <w:r w:rsidRPr="00792B04">
        <w:rPr>
          <w:rFonts w:ascii="Arial" w:eastAsia="Times New Roman" w:hAnsi="Arial" w:cs="Arial"/>
          <w:color w:val="000000"/>
          <w:sz w:val="21"/>
          <w:szCs w:val="21"/>
          <w:lang w:eastAsia="de-CH"/>
        </w:rPr>
        <w:t>NZZ-</w:t>
      </w:r>
      <w:proofErr w:type="spellStart"/>
      <w:r w:rsidRPr="00792B04">
        <w:rPr>
          <w:rFonts w:ascii="Arial" w:eastAsia="Times New Roman" w:hAnsi="Arial" w:cs="Arial"/>
          <w:color w:val="000000"/>
          <w:sz w:val="21"/>
          <w:szCs w:val="21"/>
          <w:lang w:eastAsia="de-CH"/>
        </w:rPr>
        <w:t>RedaktionAktualisiert</w:t>
      </w:r>
      <w:proofErr w:type="spellEnd"/>
      <w:r w:rsidR="00A44A2A">
        <w:rPr>
          <w:rFonts w:ascii="Arial" w:eastAsia="Times New Roman" w:hAnsi="Arial" w:cs="Arial"/>
          <w:color w:val="000000"/>
          <w:sz w:val="21"/>
          <w:szCs w:val="21"/>
          <w:lang w:eastAsia="de-CH"/>
        </w:rPr>
        <w:t xml:space="preserve"> </w:t>
      </w:r>
      <w:r w:rsidRPr="00792B04">
        <w:rPr>
          <w:rFonts w:ascii="Arial" w:eastAsia="Times New Roman" w:hAnsi="Arial" w:cs="Arial"/>
          <w:color w:val="000000"/>
          <w:sz w:val="21"/>
          <w:szCs w:val="21"/>
          <w:lang w:eastAsia="de-CH"/>
        </w:rPr>
        <w:t>06.05.2022, 11.43 Uhr</w:t>
      </w:r>
    </w:p>
    <w:p w14:paraId="450BBFBF" w14:textId="77777777" w:rsidR="00A44A2A" w:rsidRDefault="00A44A2A" w:rsidP="00792B04">
      <w:pPr>
        <w:spacing w:after="0" w:line="240" w:lineRule="auto"/>
        <w:outlineLvl w:val="1"/>
        <w:rPr>
          <w:rFonts w:ascii="Arial" w:eastAsia="Times New Roman" w:hAnsi="Arial" w:cs="Arial"/>
          <w:color w:val="000000"/>
          <w:sz w:val="21"/>
          <w:szCs w:val="21"/>
          <w:lang w:eastAsia="de-CH"/>
        </w:rPr>
      </w:pPr>
    </w:p>
    <w:p w14:paraId="0355BA63" w14:textId="77777777" w:rsidR="00A44A2A" w:rsidRDefault="00A44A2A" w:rsidP="00792B04">
      <w:pPr>
        <w:spacing w:after="0" w:line="240" w:lineRule="auto"/>
        <w:outlineLvl w:val="1"/>
        <w:rPr>
          <w:rFonts w:ascii="Arial" w:eastAsia="Times New Roman" w:hAnsi="Arial" w:cs="Arial"/>
          <w:color w:val="000000"/>
          <w:sz w:val="21"/>
          <w:szCs w:val="21"/>
          <w:lang w:eastAsia="de-CH"/>
        </w:rPr>
      </w:pPr>
    </w:p>
    <w:p w14:paraId="61D65B99" w14:textId="0ADC0E42" w:rsidR="00792B04" w:rsidRPr="00A44A2A" w:rsidRDefault="00792B04" w:rsidP="00792B04">
      <w:pPr>
        <w:spacing w:after="0" w:line="240" w:lineRule="auto"/>
        <w:outlineLvl w:val="1"/>
        <w:rPr>
          <w:rFonts w:ascii="Arial" w:eastAsia="Times New Roman" w:hAnsi="Arial" w:cs="Arial"/>
          <w:color w:val="000000"/>
          <w:sz w:val="32"/>
          <w:szCs w:val="32"/>
          <w:lang w:eastAsia="de-CH"/>
        </w:rPr>
      </w:pPr>
      <w:r w:rsidRPr="00A44A2A">
        <w:rPr>
          <w:rFonts w:ascii="Arial" w:eastAsia="Times New Roman" w:hAnsi="Arial" w:cs="Arial"/>
          <w:color w:val="000000"/>
          <w:sz w:val="32"/>
          <w:szCs w:val="32"/>
          <w:lang w:eastAsia="de-CH"/>
        </w:rPr>
        <w:t xml:space="preserve">Dank einer neuen Kiesgrube lassen sich beim Bau des </w:t>
      </w:r>
      <w:proofErr w:type="spellStart"/>
      <w:r w:rsidRPr="00A44A2A">
        <w:rPr>
          <w:rFonts w:ascii="Arial" w:eastAsia="Times New Roman" w:hAnsi="Arial" w:cs="Arial"/>
          <w:color w:val="000000"/>
          <w:sz w:val="32"/>
          <w:szCs w:val="32"/>
          <w:lang w:eastAsia="de-CH"/>
        </w:rPr>
        <w:t>Brüttener</w:t>
      </w:r>
      <w:proofErr w:type="spellEnd"/>
      <w:r w:rsidRPr="00A44A2A">
        <w:rPr>
          <w:rFonts w:ascii="Arial" w:eastAsia="Times New Roman" w:hAnsi="Arial" w:cs="Arial"/>
          <w:color w:val="000000"/>
          <w:sz w:val="32"/>
          <w:szCs w:val="32"/>
          <w:lang w:eastAsia="de-CH"/>
        </w:rPr>
        <w:t xml:space="preserve"> Bahntunnels 250 000 Lastwagenfahrten einsparen</w:t>
      </w:r>
    </w:p>
    <w:p w14:paraId="371BA67C" w14:textId="77777777" w:rsidR="00A44A2A" w:rsidRPr="00792B04" w:rsidRDefault="00A44A2A" w:rsidP="00792B04">
      <w:pPr>
        <w:spacing w:after="0" w:line="240" w:lineRule="auto"/>
        <w:outlineLvl w:val="1"/>
        <w:rPr>
          <w:rFonts w:ascii="Arial" w:eastAsia="Times New Roman" w:hAnsi="Arial" w:cs="Arial"/>
          <w:color w:val="000000"/>
          <w:sz w:val="36"/>
          <w:szCs w:val="36"/>
          <w:lang w:eastAsia="de-CH"/>
        </w:rPr>
      </w:pPr>
    </w:p>
    <w:p w14:paraId="7784F6B6" w14:textId="5AB4BA1B" w:rsidR="00792B04" w:rsidRDefault="00792B04" w:rsidP="00792B04">
      <w:pPr>
        <w:spacing w:after="0" w:line="240" w:lineRule="auto"/>
        <w:rPr>
          <w:rFonts w:ascii="Times New Roman" w:eastAsia="Times New Roman" w:hAnsi="Times New Roman" w:cs="Times New Roman"/>
          <w:sz w:val="24"/>
          <w:szCs w:val="24"/>
          <w:lang w:eastAsia="de-CH"/>
        </w:rPr>
      </w:pPr>
      <w:r w:rsidRPr="00792B04">
        <w:rPr>
          <w:rFonts w:ascii="Times New Roman" w:eastAsia="Times New Roman" w:hAnsi="Times New Roman" w:cs="Times New Roman"/>
          <w:noProof/>
          <w:sz w:val="24"/>
          <w:szCs w:val="24"/>
          <w:lang w:eastAsia="de-CH"/>
        </w:rPr>
        <w:drawing>
          <wp:inline distT="0" distB="0" distL="0" distR="0" wp14:anchorId="0A8B34BF" wp14:editId="14E97185">
            <wp:extent cx="3896659" cy="218800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24858" cy="2203839"/>
                    </a:xfrm>
                    <a:prstGeom prst="rect">
                      <a:avLst/>
                    </a:prstGeom>
                    <a:noFill/>
                    <a:ln>
                      <a:noFill/>
                    </a:ln>
                  </pic:spPr>
                </pic:pic>
              </a:graphicData>
            </a:graphic>
          </wp:inline>
        </w:drawing>
      </w:r>
    </w:p>
    <w:p w14:paraId="62547FE3" w14:textId="77777777" w:rsidR="00A44A2A" w:rsidRPr="00792B04" w:rsidRDefault="00A44A2A" w:rsidP="00792B04">
      <w:pPr>
        <w:spacing w:after="0" w:line="240" w:lineRule="auto"/>
        <w:rPr>
          <w:rFonts w:ascii="Times New Roman" w:eastAsia="Times New Roman" w:hAnsi="Times New Roman" w:cs="Times New Roman"/>
          <w:sz w:val="24"/>
          <w:szCs w:val="24"/>
          <w:lang w:eastAsia="de-CH"/>
        </w:rPr>
      </w:pPr>
    </w:p>
    <w:p w14:paraId="42F9A72B" w14:textId="77777777" w:rsidR="00792B04" w:rsidRPr="00A44A2A" w:rsidRDefault="00792B04" w:rsidP="00792B04">
      <w:pPr>
        <w:spacing w:after="0" w:line="240" w:lineRule="auto"/>
        <w:rPr>
          <w:rFonts w:ascii="Georgia" w:eastAsia="Times New Roman" w:hAnsi="Georgia" w:cs="Times New Roman"/>
          <w:color w:val="000000"/>
          <w:sz w:val="20"/>
          <w:szCs w:val="20"/>
          <w:lang w:eastAsia="de-CH"/>
        </w:rPr>
      </w:pPr>
      <w:proofErr w:type="spellStart"/>
      <w:r w:rsidRPr="00A44A2A">
        <w:rPr>
          <w:rFonts w:ascii="Georgia" w:eastAsia="Times New Roman" w:hAnsi="Georgia" w:cs="Times New Roman"/>
          <w:i/>
          <w:iCs/>
          <w:color w:val="000000"/>
          <w:sz w:val="20"/>
          <w:szCs w:val="20"/>
          <w:lang w:eastAsia="de-CH"/>
        </w:rPr>
        <w:t>sho</w:t>
      </w:r>
      <w:proofErr w:type="spellEnd"/>
      <w:r w:rsidRPr="00A44A2A">
        <w:rPr>
          <w:rFonts w:ascii="Georgia" w:eastAsia="Times New Roman" w:hAnsi="Georgia" w:cs="Times New Roman"/>
          <w:i/>
          <w:iCs/>
          <w:color w:val="000000"/>
          <w:sz w:val="20"/>
          <w:szCs w:val="20"/>
          <w:lang w:eastAsia="de-CH"/>
        </w:rPr>
        <w:t>.</w:t>
      </w:r>
      <w:r w:rsidRPr="00A44A2A">
        <w:rPr>
          <w:rFonts w:ascii="Georgia" w:eastAsia="Times New Roman" w:hAnsi="Georgia" w:cs="Times New Roman"/>
          <w:color w:val="000000"/>
          <w:sz w:val="20"/>
          <w:szCs w:val="20"/>
          <w:lang w:eastAsia="de-CH"/>
        </w:rPr>
        <w:t> Am Freitag (6. 5.) hat die Zürcher Baudirektion den Gestaltungsplan für die Kiesgrube Tagelswangen festgesetzt. Es geht um eine Fläche von 45 Hektaren in den Gemeinden Lindau und Illnau-</w:t>
      </w:r>
      <w:proofErr w:type="spellStart"/>
      <w:r w:rsidRPr="00A44A2A">
        <w:rPr>
          <w:rFonts w:ascii="Georgia" w:eastAsia="Times New Roman" w:hAnsi="Georgia" w:cs="Times New Roman"/>
          <w:color w:val="000000"/>
          <w:sz w:val="20"/>
          <w:szCs w:val="20"/>
          <w:lang w:eastAsia="de-CH"/>
        </w:rPr>
        <w:t>Effretikon</w:t>
      </w:r>
      <w:proofErr w:type="spellEnd"/>
      <w:r w:rsidRPr="00A44A2A">
        <w:rPr>
          <w:rFonts w:ascii="Georgia" w:eastAsia="Times New Roman" w:hAnsi="Georgia" w:cs="Times New Roman"/>
          <w:color w:val="000000"/>
          <w:sz w:val="20"/>
          <w:szCs w:val="20"/>
          <w:lang w:eastAsia="de-CH"/>
        </w:rPr>
        <w:t xml:space="preserve"> mit drei Abbaugebieten auf insgesamt etwa 33 Hektaren. Sie liegen auf beiden Seiten der A 1 und der Bahnstrecke. Das Vorhaben ist umstritten und komplex, was sich daran zeigt, dass die publizierten Unterlagen samt Anhängen fast 500 Seiten umfassen.</w:t>
      </w:r>
    </w:p>
    <w:p w14:paraId="4BCBB2F9" w14:textId="0FE9B826" w:rsidR="00792B04" w:rsidRPr="00A44A2A" w:rsidRDefault="00792B04" w:rsidP="00792B04">
      <w:pPr>
        <w:spacing w:after="720" w:line="240" w:lineRule="auto"/>
        <w:rPr>
          <w:rFonts w:ascii="Georgia" w:eastAsia="Times New Roman" w:hAnsi="Georgia" w:cs="Times New Roman"/>
          <w:color w:val="000000"/>
          <w:sz w:val="20"/>
          <w:szCs w:val="20"/>
          <w:lang w:eastAsia="de-CH"/>
        </w:rPr>
      </w:pPr>
      <w:r w:rsidRPr="00A44A2A">
        <w:rPr>
          <w:rFonts w:ascii="Georgia" w:eastAsia="Times New Roman" w:hAnsi="Georgia" w:cs="Times New Roman"/>
          <w:color w:val="000000"/>
          <w:sz w:val="20"/>
          <w:szCs w:val="20"/>
          <w:lang w:eastAsia="de-CH"/>
        </w:rPr>
        <w:t xml:space="preserve">Aussergewöhnlich sind Synergien mit dem Bau des </w:t>
      </w:r>
      <w:proofErr w:type="spellStart"/>
      <w:r w:rsidRPr="00A44A2A">
        <w:rPr>
          <w:rFonts w:ascii="Georgia" w:eastAsia="Times New Roman" w:hAnsi="Georgia" w:cs="Times New Roman"/>
          <w:color w:val="000000"/>
          <w:sz w:val="20"/>
          <w:szCs w:val="20"/>
          <w:lang w:eastAsia="de-CH"/>
        </w:rPr>
        <w:t>Brüttener</w:t>
      </w:r>
      <w:proofErr w:type="spellEnd"/>
      <w:r w:rsidRPr="00A44A2A">
        <w:rPr>
          <w:rFonts w:ascii="Georgia" w:eastAsia="Times New Roman" w:hAnsi="Georgia" w:cs="Times New Roman"/>
          <w:color w:val="000000"/>
          <w:sz w:val="20"/>
          <w:szCs w:val="20"/>
          <w:lang w:eastAsia="de-CH"/>
        </w:rPr>
        <w:t xml:space="preserve"> Tunnels. Er wird von 2026 bis 2035 für die Erweiterung des Bahnkorridors Zürich–Winterthur auf durchgehend vier Spuren zwischen Töss und Bassersdorf gebohrt. Dafür werden rund 500 000 Tonnen Kies benötigt, die man in der nahen Kiesgrube Tagelswangen abbauen kann. Ebenfalls ist es möglich, die Hälfte des Tunnelaushubs von etwa 4 Millionen Tonnen über Förderbänder in diesen Kiesgruben abzulagern. So lassen sich ungefähr 250 000 Lastwagenfahrten in der Region einsparen, wie aus einer gemeinsamen Mitteilung der Baudirektion und der beiden Gemeinden hervorgeht.</w:t>
      </w:r>
      <w:r w:rsidR="00A44A2A">
        <w:rPr>
          <w:rFonts w:ascii="Georgia" w:eastAsia="Times New Roman" w:hAnsi="Georgia" w:cs="Times New Roman"/>
          <w:color w:val="000000"/>
          <w:sz w:val="20"/>
          <w:szCs w:val="20"/>
          <w:lang w:eastAsia="de-CH"/>
        </w:rPr>
        <w:br/>
      </w:r>
      <w:r w:rsidR="00A44A2A">
        <w:rPr>
          <w:rFonts w:ascii="Georgia" w:eastAsia="Times New Roman" w:hAnsi="Georgia" w:cs="Times New Roman"/>
          <w:color w:val="000000"/>
          <w:sz w:val="20"/>
          <w:szCs w:val="20"/>
          <w:lang w:eastAsia="de-CH"/>
        </w:rPr>
        <w:br/>
      </w:r>
      <w:r w:rsidRPr="00A44A2A">
        <w:rPr>
          <w:rFonts w:ascii="Georgia" w:eastAsia="Times New Roman" w:hAnsi="Georgia" w:cs="Times New Roman"/>
          <w:color w:val="000000"/>
          <w:sz w:val="20"/>
          <w:szCs w:val="20"/>
          <w:lang w:eastAsia="de-CH"/>
        </w:rPr>
        <w:t>Voraussetzung ist allerdings, dass der Kiesabbau nicht durch Rechtsmittel verzögert wird. Die beiden Standortgemeinden haben in langen Verhandlungen Verbesserungen erzielt. Sie unterstützen deshalb das Vorhaben. Entscheidend wird aber sein, ob innerhalb der Rekursfrist bis am 6. Juni keine Einsprachen von Privaten oder Organisationen eingehen. Nach der öffentlichen Auflage waren 102 Einwendungen eingegangen. Daraufhin wurde der Gestaltungsplan angepasst und ergänzt, etwa um ein Monitoring zu den Auswirkungen von Staub, Lärm, Erschütterungen und Verkehr.</w:t>
      </w:r>
    </w:p>
    <w:p w14:paraId="49085D87" w14:textId="77777777" w:rsidR="00792B04" w:rsidRDefault="00792B04"/>
    <w:sectPr w:rsidR="00792B04" w:rsidSect="008B4D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04"/>
    <w:rsid w:val="002B7796"/>
    <w:rsid w:val="004C7952"/>
    <w:rsid w:val="00792B04"/>
    <w:rsid w:val="008B4D09"/>
    <w:rsid w:val="00937FD7"/>
    <w:rsid w:val="00A44A2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190C"/>
  <w15:chartTrackingRefBased/>
  <w15:docId w15:val="{EB673B13-62CF-4B57-B2D7-6E8DF0EB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92B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792B04"/>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92B04"/>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792B04"/>
    <w:rPr>
      <w:rFonts w:ascii="Times New Roman" w:eastAsia="Times New Roman" w:hAnsi="Times New Roman" w:cs="Times New Roman"/>
      <w:b/>
      <w:bCs/>
      <w:sz w:val="36"/>
      <w:szCs w:val="36"/>
      <w:lang w:eastAsia="de-CH"/>
    </w:rPr>
  </w:style>
  <w:style w:type="character" w:customStyle="1" w:styleId="teaserflag--text">
    <w:name w:val="teaser__flag--text"/>
    <w:basedOn w:val="Absatz-Standardschriftart"/>
    <w:rsid w:val="00792B04"/>
  </w:style>
  <w:style w:type="character" w:customStyle="1" w:styleId="metainfoitem">
    <w:name w:val="metainfo__item"/>
    <w:basedOn w:val="Absatz-Standardschriftart"/>
    <w:rsid w:val="00792B04"/>
  </w:style>
  <w:style w:type="character" w:customStyle="1" w:styleId="actionbarlabel">
    <w:name w:val="actionbar__label"/>
    <w:basedOn w:val="Absatz-Standardschriftart"/>
    <w:rsid w:val="00792B04"/>
  </w:style>
  <w:style w:type="paragraph" w:customStyle="1" w:styleId="articlecomponent">
    <w:name w:val="articlecomponent"/>
    <w:basedOn w:val="Standard"/>
    <w:rsid w:val="00792B0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ervorhebung">
    <w:name w:val="Emphasis"/>
    <w:basedOn w:val="Absatz-Standardschriftart"/>
    <w:uiPriority w:val="20"/>
    <w:qFormat/>
    <w:rsid w:val="00792B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823562">
      <w:bodyDiv w:val="1"/>
      <w:marLeft w:val="0"/>
      <w:marRight w:val="0"/>
      <w:marTop w:val="0"/>
      <w:marBottom w:val="0"/>
      <w:divBdr>
        <w:top w:val="none" w:sz="0" w:space="0" w:color="auto"/>
        <w:left w:val="none" w:sz="0" w:space="0" w:color="auto"/>
        <w:bottom w:val="none" w:sz="0" w:space="0" w:color="auto"/>
        <w:right w:val="none" w:sz="0" w:space="0" w:color="auto"/>
      </w:divBdr>
      <w:divsChild>
        <w:div w:id="1449354381">
          <w:marLeft w:val="0"/>
          <w:marRight w:val="0"/>
          <w:marTop w:val="0"/>
          <w:marBottom w:val="0"/>
          <w:divBdr>
            <w:top w:val="none" w:sz="0" w:space="0" w:color="auto"/>
            <w:left w:val="none" w:sz="0" w:space="0" w:color="auto"/>
            <w:bottom w:val="none" w:sz="0" w:space="0" w:color="auto"/>
            <w:right w:val="none" w:sz="0" w:space="0" w:color="auto"/>
          </w:divBdr>
          <w:divsChild>
            <w:div w:id="1403288719">
              <w:marLeft w:val="0"/>
              <w:marRight w:val="0"/>
              <w:marTop w:val="0"/>
              <w:marBottom w:val="240"/>
              <w:divBdr>
                <w:top w:val="none" w:sz="0" w:space="0" w:color="auto"/>
                <w:left w:val="none" w:sz="0" w:space="0" w:color="auto"/>
                <w:bottom w:val="none" w:sz="0" w:space="0" w:color="auto"/>
                <w:right w:val="none" w:sz="0" w:space="0" w:color="auto"/>
              </w:divBdr>
              <w:divsChild>
                <w:div w:id="925113498">
                  <w:marLeft w:val="0"/>
                  <w:marRight w:val="0"/>
                  <w:marTop w:val="0"/>
                  <w:marBottom w:val="0"/>
                  <w:divBdr>
                    <w:top w:val="none" w:sz="0" w:space="0" w:color="auto"/>
                    <w:left w:val="none" w:sz="0" w:space="0" w:color="auto"/>
                    <w:bottom w:val="none" w:sz="0" w:space="0" w:color="auto"/>
                    <w:right w:val="none" w:sz="0" w:space="0" w:color="auto"/>
                  </w:divBdr>
                  <w:divsChild>
                    <w:div w:id="13259344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7088499">
              <w:marLeft w:val="0"/>
              <w:marRight w:val="0"/>
              <w:marTop w:val="0"/>
              <w:marBottom w:val="0"/>
              <w:divBdr>
                <w:top w:val="none" w:sz="0" w:space="0" w:color="auto"/>
                <w:left w:val="none" w:sz="0" w:space="0" w:color="auto"/>
                <w:bottom w:val="none" w:sz="0" w:space="0" w:color="auto"/>
                <w:right w:val="none" w:sz="0" w:space="0" w:color="auto"/>
              </w:divBdr>
              <w:divsChild>
                <w:div w:id="487719222">
                  <w:marLeft w:val="0"/>
                  <w:marRight w:val="0"/>
                  <w:marTop w:val="0"/>
                  <w:marBottom w:val="840"/>
                  <w:divBdr>
                    <w:top w:val="none" w:sz="0" w:space="0" w:color="auto"/>
                    <w:left w:val="none" w:sz="0" w:space="0" w:color="auto"/>
                    <w:bottom w:val="none" w:sz="0" w:space="0" w:color="auto"/>
                    <w:right w:val="none" w:sz="0" w:space="0" w:color="auto"/>
                  </w:divBdr>
                  <w:divsChild>
                    <w:div w:id="95911398">
                      <w:marLeft w:val="0"/>
                      <w:marRight w:val="0"/>
                      <w:marTop w:val="0"/>
                      <w:marBottom w:val="0"/>
                      <w:divBdr>
                        <w:top w:val="none" w:sz="0" w:space="0" w:color="auto"/>
                        <w:left w:val="none" w:sz="0" w:space="0" w:color="auto"/>
                        <w:bottom w:val="none" w:sz="0" w:space="0" w:color="auto"/>
                        <w:right w:val="none" w:sz="0" w:space="0" w:color="auto"/>
                      </w:divBdr>
                      <w:divsChild>
                        <w:div w:id="413012490">
                          <w:marLeft w:val="0"/>
                          <w:marRight w:val="0"/>
                          <w:marTop w:val="0"/>
                          <w:marBottom w:val="0"/>
                          <w:divBdr>
                            <w:top w:val="none" w:sz="0" w:space="0" w:color="auto"/>
                            <w:left w:val="none" w:sz="0" w:space="0" w:color="auto"/>
                            <w:bottom w:val="none" w:sz="0" w:space="0" w:color="auto"/>
                            <w:right w:val="none" w:sz="0" w:space="0" w:color="auto"/>
                          </w:divBdr>
                          <w:divsChild>
                            <w:div w:id="455609523">
                              <w:marLeft w:val="0"/>
                              <w:marRight w:val="0"/>
                              <w:marTop w:val="0"/>
                              <w:marBottom w:val="0"/>
                              <w:divBdr>
                                <w:top w:val="none" w:sz="0" w:space="0" w:color="auto"/>
                                <w:left w:val="none" w:sz="0" w:space="0" w:color="auto"/>
                                <w:bottom w:val="none" w:sz="0" w:space="0" w:color="auto"/>
                                <w:right w:val="none" w:sz="0" w:space="0" w:color="auto"/>
                              </w:divBdr>
                            </w:div>
                            <w:div w:id="1126699524">
                              <w:marLeft w:val="0"/>
                              <w:marRight w:val="0"/>
                              <w:marTop w:val="0"/>
                              <w:marBottom w:val="0"/>
                              <w:divBdr>
                                <w:top w:val="none" w:sz="0" w:space="0" w:color="auto"/>
                                <w:left w:val="none" w:sz="0" w:space="0" w:color="auto"/>
                                <w:bottom w:val="none" w:sz="0" w:space="0" w:color="auto"/>
                                <w:right w:val="none" w:sz="0" w:space="0" w:color="auto"/>
                              </w:divBdr>
                            </w:div>
                            <w:div w:id="2040081985">
                              <w:marLeft w:val="0"/>
                              <w:marRight w:val="0"/>
                              <w:marTop w:val="0"/>
                              <w:marBottom w:val="0"/>
                              <w:divBdr>
                                <w:top w:val="none" w:sz="0" w:space="0" w:color="auto"/>
                                <w:left w:val="none" w:sz="0" w:space="0" w:color="auto"/>
                                <w:bottom w:val="none" w:sz="0" w:space="0" w:color="auto"/>
                                <w:right w:val="none" w:sz="0" w:space="0" w:color="auto"/>
                              </w:divBdr>
                              <w:divsChild>
                                <w:div w:id="853880044">
                                  <w:marLeft w:val="0"/>
                                  <w:marRight w:val="0"/>
                                  <w:marTop w:val="0"/>
                                  <w:marBottom w:val="0"/>
                                  <w:divBdr>
                                    <w:top w:val="none" w:sz="0" w:space="0" w:color="auto"/>
                                    <w:left w:val="none" w:sz="0" w:space="0" w:color="auto"/>
                                    <w:bottom w:val="none" w:sz="0" w:space="0" w:color="auto"/>
                                    <w:right w:val="none" w:sz="0" w:space="0" w:color="auto"/>
                                  </w:divBdr>
                                </w:div>
                              </w:divsChild>
                            </w:div>
                            <w:div w:id="615330056">
                              <w:marLeft w:val="0"/>
                              <w:marRight w:val="0"/>
                              <w:marTop w:val="0"/>
                              <w:marBottom w:val="0"/>
                              <w:divBdr>
                                <w:top w:val="none" w:sz="0" w:space="0" w:color="auto"/>
                                <w:left w:val="none" w:sz="0" w:space="0" w:color="auto"/>
                                <w:bottom w:val="none" w:sz="0" w:space="0" w:color="auto"/>
                                <w:right w:val="none" w:sz="0" w:space="0" w:color="auto"/>
                              </w:divBdr>
                              <w:divsChild>
                                <w:div w:id="773674958">
                                  <w:marLeft w:val="0"/>
                                  <w:marRight w:val="0"/>
                                  <w:marTop w:val="0"/>
                                  <w:marBottom w:val="0"/>
                                  <w:divBdr>
                                    <w:top w:val="none" w:sz="0" w:space="0" w:color="auto"/>
                                    <w:left w:val="none" w:sz="0" w:space="0" w:color="auto"/>
                                    <w:bottom w:val="none" w:sz="0" w:space="0" w:color="auto"/>
                                    <w:right w:val="none" w:sz="0" w:space="0" w:color="auto"/>
                                  </w:divBdr>
                                  <w:divsChild>
                                    <w:div w:id="41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324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Kunz</dc:creator>
  <cp:keywords/>
  <dc:description/>
  <cp:lastModifiedBy>Patrick Knaus</cp:lastModifiedBy>
  <cp:revision>2</cp:revision>
  <cp:lastPrinted>2022-05-06T14:57:00Z</cp:lastPrinted>
  <dcterms:created xsi:type="dcterms:W3CDTF">2022-05-17T16:10:00Z</dcterms:created>
  <dcterms:modified xsi:type="dcterms:W3CDTF">2022-05-17T16:10:00Z</dcterms:modified>
</cp:coreProperties>
</file>